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F7" w:rsidRPr="00254B4D" w:rsidRDefault="00C963F4" w:rsidP="00A47206">
      <w:pPr>
        <w:jc w:val="center"/>
        <w:rPr>
          <w:b/>
        </w:rPr>
      </w:pPr>
      <w:bookmarkStart w:id="0" w:name="_GoBack"/>
      <w:bookmarkEnd w:id="0"/>
      <w:r>
        <w:rPr>
          <w:b/>
        </w:rPr>
        <w:t>TALLINNA LIIKURI LASTEAIA</w:t>
      </w:r>
      <w:r w:rsidR="00D577FD" w:rsidRPr="00254B4D">
        <w:rPr>
          <w:b/>
        </w:rPr>
        <w:t xml:space="preserve"> TÖÖKORRALDUS</w:t>
      </w:r>
      <w:r w:rsidR="00643E3A">
        <w:rPr>
          <w:b/>
        </w:rPr>
        <w:t xml:space="preserve">E TEGEVUSKAVA </w:t>
      </w:r>
      <w:r w:rsidR="0037109B">
        <w:rPr>
          <w:b/>
        </w:rPr>
        <w:t>SUVI 2020</w:t>
      </w:r>
    </w:p>
    <w:p w:rsidR="00376BCC" w:rsidRPr="00376BCC" w:rsidRDefault="00486E95" w:rsidP="00376BCC">
      <w:pPr>
        <w:pStyle w:val="Default"/>
        <w:rPr>
          <w:rFonts w:eastAsia="Calibri" w:cstheme="minorHAnsi"/>
          <w:color w:val="auto"/>
          <w:sz w:val="22"/>
          <w:szCs w:val="22"/>
        </w:rPr>
      </w:pPr>
      <w:r w:rsidRPr="00FD0065">
        <w:rPr>
          <w:sz w:val="22"/>
          <w:szCs w:val="22"/>
        </w:rPr>
        <w:t>L</w:t>
      </w:r>
      <w:r w:rsidR="00D577FD" w:rsidRPr="00FD0065">
        <w:rPr>
          <w:sz w:val="22"/>
          <w:szCs w:val="22"/>
        </w:rPr>
        <w:t>astea</w:t>
      </w:r>
      <w:r w:rsidR="00082E2F" w:rsidRPr="00FD0065">
        <w:rPr>
          <w:sz w:val="22"/>
          <w:szCs w:val="22"/>
        </w:rPr>
        <w:t xml:space="preserve">ia </w:t>
      </w:r>
      <w:r w:rsidR="00D577FD" w:rsidRPr="00FD0065">
        <w:rPr>
          <w:sz w:val="22"/>
          <w:szCs w:val="22"/>
        </w:rPr>
        <w:t xml:space="preserve">töökorralduse eest </w:t>
      </w:r>
      <w:r w:rsidRPr="00FD0065">
        <w:rPr>
          <w:sz w:val="22"/>
          <w:szCs w:val="22"/>
        </w:rPr>
        <w:t>vastut</w:t>
      </w:r>
      <w:r w:rsidR="00254B4D">
        <w:rPr>
          <w:sz w:val="22"/>
          <w:szCs w:val="22"/>
        </w:rPr>
        <w:t>ab</w:t>
      </w:r>
      <w:r w:rsidRPr="00FD0065">
        <w:rPr>
          <w:sz w:val="22"/>
          <w:szCs w:val="22"/>
        </w:rPr>
        <w:t xml:space="preserve"> </w:t>
      </w:r>
      <w:r w:rsidR="00D577FD" w:rsidRPr="00FD0065">
        <w:rPr>
          <w:sz w:val="22"/>
          <w:szCs w:val="22"/>
        </w:rPr>
        <w:t xml:space="preserve">lasteaia direktor, </w:t>
      </w:r>
      <w:r w:rsidR="00376BCC" w:rsidRPr="00376BCC">
        <w:rPr>
          <w:rFonts w:cstheme="minorHAnsi"/>
          <w:color w:val="auto"/>
          <w:sz w:val="22"/>
          <w:szCs w:val="22"/>
        </w:rPr>
        <w:t xml:space="preserve">kes arvestab </w:t>
      </w:r>
      <w:r w:rsidR="00254B4D">
        <w:rPr>
          <w:rFonts w:cstheme="minorHAnsi"/>
          <w:color w:val="auto"/>
          <w:sz w:val="22"/>
          <w:szCs w:val="22"/>
        </w:rPr>
        <w:t xml:space="preserve">töö korraldamisel </w:t>
      </w:r>
      <w:r w:rsidR="006C4B13" w:rsidRPr="00FD0065">
        <w:rPr>
          <w:sz w:val="22"/>
          <w:szCs w:val="22"/>
        </w:rPr>
        <w:t>Terviseameti, Haridus-</w:t>
      </w:r>
      <w:r w:rsidR="006C05E1">
        <w:rPr>
          <w:sz w:val="22"/>
          <w:szCs w:val="22"/>
        </w:rPr>
        <w:t xml:space="preserve"> </w:t>
      </w:r>
      <w:r w:rsidR="006C4B13" w:rsidRPr="00FD0065">
        <w:rPr>
          <w:sz w:val="22"/>
          <w:szCs w:val="22"/>
        </w:rPr>
        <w:t xml:space="preserve">ja Teadusministeeriumi </w:t>
      </w:r>
      <w:r w:rsidR="006C4B13" w:rsidRPr="00FD0065">
        <w:rPr>
          <w:rFonts w:cstheme="minorHAnsi"/>
          <w:sz w:val="22"/>
          <w:szCs w:val="22"/>
          <w:lang w:eastAsia="et-EE"/>
        </w:rPr>
        <w:t>ning Tallinna Haridusameti antud juhis</w:t>
      </w:r>
      <w:r w:rsidR="00254B4D">
        <w:rPr>
          <w:rFonts w:cstheme="minorHAnsi"/>
          <w:sz w:val="22"/>
          <w:szCs w:val="22"/>
          <w:lang w:eastAsia="et-EE"/>
        </w:rPr>
        <w:t>eid</w:t>
      </w:r>
      <w:r w:rsidR="006C4B13" w:rsidRPr="00FD0065">
        <w:rPr>
          <w:rFonts w:cstheme="minorHAnsi"/>
          <w:sz w:val="22"/>
          <w:szCs w:val="22"/>
          <w:lang w:eastAsia="et-EE"/>
        </w:rPr>
        <w:t xml:space="preserve"> </w:t>
      </w:r>
      <w:r w:rsidR="006C4B13" w:rsidRPr="00FD0065">
        <w:rPr>
          <w:rFonts w:cstheme="minorHAnsi"/>
          <w:sz w:val="22"/>
          <w:szCs w:val="22"/>
        </w:rPr>
        <w:t>laste ja töötajate tervise</w:t>
      </w:r>
      <w:r w:rsidR="0037109B">
        <w:rPr>
          <w:rFonts w:cstheme="minorHAnsi"/>
          <w:sz w:val="22"/>
          <w:szCs w:val="22"/>
        </w:rPr>
        <w:t xml:space="preserve"> ja heaolu kaitseks</w:t>
      </w:r>
      <w:r w:rsidR="006C4B13" w:rsidRPr="00FD0065">
        <w:rPr>
          <w:rFonts w:cstheme="minorHAnsi"/>
          <w:sz w:val="22"/>
          <w:szCs w:val="22"/>
        </w:rPr>
        <w:t>.</w:t>
      </w:r>
    </w:p>
    <w:p w:rsidR="00AE5EFA" w:rsidRPr="00AE5EFA" w:rsidRDefault="00AE5EFA" w:rsidP="00AE5EF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t-EE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8"/>
        <w:gridCol w:w="2066"/>
        <w:gridCol w:w="6579"/>
      </w:tblGrid>
      <w:tr w:rsidR="0037109B" w:rsidTr="00653095">
        <w:tc>
          <w:tcPr>
            <w:tcW w:w="498" w:type="dxa"/>
          </w:tcPr>
          <w:p w:rsidR="0037109B" w:rsidRDefault="0037109B" w:rsidP="00D577FD">
            <w:pPr>
              <w:rPr>
                <w:sz w:val="23"/>
                <w:szCs w:val="23"/>
              </w:rPr>
            </w:pPr>
          </w:p>
        </w:tc>
        <w:tc>
          <w:tcPr>
            <w:tcW w:w="2066" w:type="dxa"/>
          </w:tcPr>
          <w:p w:rsidR="0037109B" w:rsidRDefault="0037109B" w:rsidP="00D577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Tegevused</w:t>
            </w:r>
          </w:p>
          <w:p w:rsidR="0091219A" w:rsidRPr="00EB049A" w:rsidRDefault="0091219A" w:rsidP="00D577FD">
            <w:pPr>
              <w:rPr>
                <w:rFonts w:cstheme="minorHAnsi"/>
                <w:b/>
              </w:rPr>
            </w:pPr>
          </w:p>
        </w:tc>
        <w:tc>
          <w:tcPr>
            <w:tcW w:w="6579" w:type="dxa"/>
          </w:tcPr>
          <w:p w:rsidR="0037109B" w:rsidRPr="0037109B" w:rsidRDefault="0037109B" w:rsidP="00371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Kokkulepped</w:t>
            </w:r>
            <w:r w:rsidR="006E7854">
              <w:rPr>
                <w:rFonts w:cstheme="minorHAnsi"/>
                <w:b/>
              </w:rPr>
              <w:t xml:space="preserve"> lasteaias</w:t>
            </w:r>
          </w:p>
        </w:tc>
      </w:tr>
      <w:tr w:rsidR="00D577FD" w:rsidTr="00653095">
        <w:tc>
          <w:tcPr>
            <w:tcW w:w="498" w:type="dxa"/>
          </w:tcPr>
          <w:p w:rsidR="00D577FD" w:rsidRDefault="00D577FD" w:rsidP="00D577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049A">
              <w:rPr>
                <w:sz w:val="23"/>
                <w:szCs w:val="23"/>
              </w:rPr>
              <w:t>.</w:t>
            </w:r>
          </w:p>
        </w:tc>
        <w:tc>
          <w:tcPr>
            <w:tcW w:w="2066" w:type="dxa"/>
          </w:tcPr>
          <w:p w:rsidR="00D577FD" w:rsidRPr="00EB049A" w:rsidRDefault="00D577FD" w:rsidP="00653095">
            <w:pPr>
              <w:rPr>
                <w:rFonts w:cstheme="minorHAnsi"/>
                <w:b/>
              </w:rPr>
            </w:pPr>
            <w:r w:rsidRPr="00EB049A">
              <w:rPr>
                <w:rFonts w:cstheme="minorHAnsi"/>
                <w:b/>
              </w:rPr>
              <w:t>Laste vastuvõtt</w:t>
            </w:r>
            <w:r w:rsidR="00EA1C0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79" w:type="dxa"/>
          </w:tcPr>
          <w:p w:rsidR="00C963F4" w:rsidRPr="00C963F4" w:rsidRDefault="00C963F4" w:rsidP="00C963F4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Lasteaeda võetakse vastu vaid terveid lapsi.</w:t>
            </w:r>
          </w:p>
          <w:p w:rsidR="00C963F4" w:rsidRPr="00C963F4" w:rsidRDefault="00C963F4" w:rsidP="00C963F4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Lapsi, kelle vanematel või lähi kontaktsetel on tuvastatud COVID-19 haigus ei tohi lasteaeda tuua.</w:t>
            </w:r>
          </w:p>
          <w:p w:rsidR="00C963F4" w:rsidRPr="00C963F4" w:rsidRDefault="00C963F4" w:rsidP="00C963F4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Lapsi võetakse vastu õues, halva ilma korral välisuksel või õuealal olevates paviljonides.</w:t>
            </w:r>
          </w:p>
          <w:p w:rsidR="00C963F4" w:rsidRPr="00C963F4" w:rsidRDefault="00C963F4" w:rsidP="00C963F4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Vanematega suhtlemisel järgitakse võimalusel 2+2 nõuet.</w:t>
            </w:r>
          </w:p>
          <w:p w:rsidR="00C963F4" w:rsidRPr="00C963F4" w:rsidRDefault="00C963F4" w:rsidP="00C963F4">
            <w:pPr>
              <w:numPr>
                <w:ilvl w:val="0"/>
                <w:numId w:val="12"/>
              </w:numPr>
              <w:spacing w:line="25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Kõiki lapse kraaditakse kontaktivaba kraadiklaasiga ja vaadatakse üle nende tervislik seisund (respiratoorsete haiguste sümptomite olemasolu).</w:t>
            </w:r>
          </w:p>
          <w:p w:rsidR="00C963F4" w:rsidRPr="00C963F4" w:rsidRDefault="00C963F4" w:rsidP="00C963F4">
            <w:pPr>
              <w:numPr>
                <w:ilvl w:val="0"/>
                <w:numId w:val="12"/>
              </w:numPr>
              <w:spacing w:line="25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C963F4">
              <w:rPr>
                <w:rFonts w:ascii="Calibri" w:eastAsia="Calibri" w:hAnsi="Calibri" w:cs="Calibri"/>
              </w:rPr>
              <w:t>Lastevanemate ja võõraste sisenemine lasteaia hoonesse ei ole aktsepteeritud.</w:t>
            </w:r>
          </w:p>
          <w:p w:rsidR="00653095" w:rsidRPr="00D577FD" w:rsidRDefault="00653095" w:rsidP="0004602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8E06AF" w:rsidTr="00653095">
        <w:tc>
          <w:tcPr>
            <w:tcW w:w="498" w:type="dxa"/>
          </w:tcPr>
          <w:p w:rsidR="008E06AF" w:rsidRPr="000A5330" w:rsidRDefault="008E06AF" w:rsidP="00D577FD">
            <w:pPr>
              <w:rPr>
                <w:b/>
                <w:sz w:val="23"/>
                <w:szCs w:val="23"/>
              </w:rPr>
            </w:pPr>
            <w:r w:rsidRPr="000A5330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66" w:type="dxa"/>
          </w:tcPr>
          <w:p w:rsidR="008E06AF" w:rsidRPr="00EB049A" w:rsidRDefault="00653095" w:rsidP="00653095">
            <w:pPr>
              <w:rPr>
                <w:b/>
              </w:rPr>
            </w:pPr>
            <w:r>
              <w:rPr>
                <w:b/>
              </w:rPr>
              <w:t>Laste ja t</w:t>
            </w:r>
            <w:r w:rsidR="008E06AF">
              <w:rPr>
                <w:b/>
              </w:rPr>
              <w:t xml:space="preserve">öötajate </w:t>
            </w:r>
            <w:r w:rsidR="00E735F5">
              <w:rPr>
                <w:b/>
              </w:rPr>
              <w:t xml:space="preserve">tervise </w:t>
            </w:r>
            <w:r w:rsidR="008E06AF">
              <w:rPr>
                <w:b/>
              </w:rPr>
              <w:t>kaitse</w:t>
            </w:r>
            <w:r>
              <w:rPr>
                <w:b/>
              </w:rPr>
              <w:t xml:space="preserve"> (heakorra ning hügieeni tagamine, haigestumised</w:t>
            </w:r>
            <w:r w:rsidR="009D7248">
              <w:rPr>
                <w:b/>
              </w:rPr>
              <w:t xml:space="preserve"> jms</w:t>
            </w:r>
            <w:r>
              <w:rPr>
                <w:b/>
              </w:rPr>
              <w:t>)</w:t>
            </w:r>
          </w:p>
        </w:tc>
        <w:tc>
          <w:tcPr>
            <w:tcW w:w="6579" w:type="dxa"/>
          </w:tcPr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1.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Personali ja laste kaitseks lasteaias on esmatähtsad hügieen (regulaarne ja hoolikas kätepesu), ruumide piisav tuulutamine ning ruumide ja pindade tõhus puhastamine.</w:t>
            </w:r>
          </w:p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2.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Kaitsemaski kasutamisel tuleb lähtuda selle kasutusajast ja kasutustingimustest.</w:t>
            </w:r>
          </w:p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3.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Personal kraadib end tööle asumisel ja esitab igapäevaselt andmed ühiskaustas olevasse tabelisse.</w:t>
            </w:r>
          </w:p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4.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Tööl käib ühise kokkuleppe kohaselt haigustunnusteta töötaja.</w:t>
            </w:r>
          </w:p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5.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Haigestunud õpetaja või laps kannab kuni lasteaiast lahkumiseni kirurgilist kaitsemaski, see aitab takistada COVID-19 viiruse levikut.</w:t>
            </w:r>
          </w:p>
          <w:p w:rsidR="00C963F4" w:rsidRPr="00C963F4" w:rsidRDefault="00C963F4" w:rsidP="00C963F4">
            <w:pPr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6.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Haigestunud laps isoleeritakse teistest lastest eraldi ruumi, et vältida kontakte tervetega.</w:t>
            </w:r>
          </w:p>
          <w:p w:rsidR="00C963F4" w:rsidRPr="00C963F4" w:rsidRDefault="00C963F4" w:rsidP="00C963F4">
            <w:pPr>
              <w:spacing w:line="25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7.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Töökohal haigestunud töötaja lahkub viivitamatult töökohalt, teavitades sellest juhtkonda.</w:t>
            </w:r>
          </w:p>
          <w:p w:rsidR="00C963F4" w:rsidRPr="00C963F4" w:rsidRDefault="00C963F4" w:rsidP="00C963F4">
            <w:pPr>
              <w:ind w:left="720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8. Nõuetele vastavad isikukaitsevahendid  ja desinfitseerimisvahendid on kaardistatud: </w:t>
            </w:r>
            <w:hyperlink r:id="rId5" w:history="1">
              <w:r w:rsidRPr="00C963F4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https://www.eas.ee/isikukaitsevahendid</w:t>
              </w:r>
            </w:hyperlink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653095" w:rsidRPr="00736B0C" w:rsidRDefault="00653095" w:rsidP="00046024">
            <w:pPr>
              <w:pStyle w:val="ListParagraph"/>
              <w:ind w:left="0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D577FD" w:rsidTr="00653095">
        <w:tc>
          <w:tcPr>
            <w:tcW w:w="498" w:type="dxa"/>
          </w:tcPr>
          <w:p w:rsidR="00D577FD" w:rsidRPr="000A5330" w:rsidRDefault="008E06AF" w:rsidP="00D577FD">
            <w:pPr>
              <w:rPr>
                <w:b/>
                <w:sz w:val="23"/>
                <w:szCs w:val="23"/>
              </w:rPr>
            </w:pPr>
            <w:r w:rsidRPr="000A533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066" w:type="dxa"/>
          </w:tcPr>
          <w:p w:rsidR="00D577FD" w:rsidRDefault="0037109B" w:rsidP="00D577FD">
            <w:pPr>
              <w:rPr>
                <w:b/>
              </w:rPr>
            </w:pPr>
            <w:r>
              <w:rPr>
                <w:b/>
              </w:rPr>
              <w:t>Rühmade komplekteerimine</w:t>
            </w:r>
          </w:p>
          <w:p w:rsidR="0037109B" w:rsidRPr="00EB049A" w:rsidRDefault="0037109B" w:rsidP="00D577FD">
            <w:pPr>
              <w:rPr>
                <w:b/>
              </w:rPr>
            </w:pPr>
          </w:p>
        </w:tc>
        <w:tc>
          <w:tcPr>
            <w:tcW w:w="6579" w:type="dxa"/>
          </w:tcPr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1.</w:t>
            </w:r>
            <w:r w:rsidRPr="00C963F4">
              <w:rPr>
                <w:rFonts w:cstheme="minorHAnsi"/>
                <w:shd w:val="clear" w:color="auto" w:fill="FFFFFF"/>
              </w:rPr>
              <w:tab/>
              <w:t>Rühmi komplekteeritakse suveperioodiks vastavalt lapsevanema poolt esitatud andmetele läbiviidud küsitlust arvestades.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2.</w:t>
            </w:r>
            <w:r w:rsidRPr="00C963F4">
              <w:rPr>
                <w:rFonts w:cstheme="minorHAnsi"/>
                <w:shd w:val="clear" w:color="auto" w:fill="FFFFFF"/>
              </w:rPr>
              <w:tab/>
              <w:t>Lapsi liidetakse rühmades lähtuvalt eelnevast küsitlusest ja arvestatakse perepõhisust.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3.</w:t>
            </w:r>
            <w:r w:rsidRPr="00C963F4">
              <w:rPr>
                <w:rFonts w:cstheme="minorHAnsi"/>
                <w:shd w:val="clear" w:color="auto" w:fill="FFFFFF"/>
              </w:rPr>
              <w:tab/>
              <w:t>Komplekteeritud rühmade vahel ei toimu liikumist ja kontakte.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4.</w:t>
            </w:r>
            <w:r w:rsidRPr="00C963F4">
              <w:rPr>
                <w:rFonts w:cstheme="minorHAnsi"/>
                <w:shd w:val="clear" w:color="auto" w:fill="FFFFFF"/>
              </w:rPr>
              <w:tab/>
              <w:t>Uute rühmade komplekteerimine toimub lähtuvalt kehtivale korrale HA infosüsteemis kinnitatud kohapakkumiste alusel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lastRenderedPageBreak/>
              <w:t>5.</w:t>
            </w:r>
            <w:r w:rsidRPr="00C963F4">
              <w:rPr>
                <w:rFonts w:cstheme="minorHAnsi"/>
                <w:shd w:val="clear" w:color="auto" w:fill="FFFFFF"/>
              </w:rPr>
              <w:tab/>
              <w:t xml:space="preserve">Uutele lastevanematele on loodud võimalus lasteaia ruumidega tutvumiseks lasteaia kodulehel oleva piltide abil: </w:t>
            </w:r>
            <w:hyperlink r:id="rId6" w:history="1">
              <w:r w:rsidR="00C73E0A" w:rsidRPr="00C73E0A">
                <w:rPr>
                  <w:color w:val="0000FF"/>
                  <w:u w:val="single"/>
                </w:rPr>
                <w:t>https://www.tallinn.ee/est/liikuri/</w:t>
              </w:r>
            </w:hyperlink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6.</w:t>
            </w:r>
            <w:r w:rsidRPr="00C963F4">
              <w:rPr>
                <w:rFonts w:cstheme="minorHAnsi"/>
                <w:shd w:val="clear" w:color="auto" w:fill="FFFFFF"/>
              </w:rPr>
              <w:tab/>
              <w:t>Uute lastevanemate koosolekud toimuvad videosilla kaudu.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  <w:shd w:val="clear" w:color="auto" w:fill="FFFFFF"/>
              </w:rPr>
            </w:pPr>
            <w:r w:rsidRPr="00C963F4">
              <w:rPr>
                <w:rFonts w:cstheme="minorHAnsi"/>
                <w:shd w:val="clear" w:color="auto" w:fill="FFFFFF"/>
              </w:rPr>
              <w:t>7. Infot uute rühmade töökorralduse kohta edastatakse lastevanemate e-mailidele ja lasteaia FB kaudu.</w:t>
            </w:r>
          </w:p>
          <w:p w:rsidR="00653095" w:rsidRPr="000A5330" w:rsidRDefault="00653095" w:rsidP="0004602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Pr="000A5330" w:rsidRDefault="0037109B" w:rsidP="0037109B">
            <w:pPr>
              <w:rPr>
                <w:b/>
              </w:rPr>
            </w:pPr>
            <w:r w:rsidRPr="000A5330">
              <w:rPr>
                <w:b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2066" w:type="dxa"/>
          </w:tcPr>
          <w:p w:rsidR="00653095" w:rsidRDefault="00653095" w:rsidP="00653095">
            <w:pPr>
              <w:rPr>
                <w:b/>
              </w:rPr>
            </w:pPr>
            <w:r w:rsidRPr="00EB049A">
              <w:rPr>
                <w:b/>
              </w:rPr>
              <w:t>Õppe</w:t>
            </w:r>
            <w:r>
              <w:rPr>
                <w:b/>
              </w:rPr>
              <w:t>- ja kasvatustöö</w:t>
            </w:r>
          </w:p>
          <w:p w:rsidR="0037109B" w:rsidRPr="00EB049A" w:rsidRDefault="0037109B" w:rsidP="00653095">
            <w:pPr>
              <w:rPr>
                <w:b/>
              </w:rPr>
            </w:pPr>
          </w:p>
        </w:tc>
        <w:tc>
          <w:tcPr>
            <w:tcW w:w="6579" w:type="dxa"/>
          </w:tcPr>
          <w:p w:rsidR="00C963F4" w:rsidRPr="00C963F4" w:rsidRDefault="00C963F4" w:rsidP="00C963F4">
            <w:pPr>
              <w:numPr>
                <w:ilvl w:val="0"/>
                <w:numId w:val="14"/>
              </w:num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963F4">
              <w:rPr>
                <w:rFonts w:cstheme="minorHAnsi"/>
                <w:color w:val="000000"/>
                <w:shd w:val="clear" w:color="auto" w:fill="FFFFFF"/>
              </w:rPr>
              <w:t>Personal jälgib ja selgitab lastele hügieenireegleid ja seda, miks on oluline teistega distantsi hoida.</w:t>
            </w:r>
          </w:p>
          <w:p w:rsidR="00C963F4" w:rsidRPr="00C963F4" w:rsidRDefault="00C963F4" w:rsidP="00C963F4">
            <w:pPr>
              <w:numPr>
                <w:ilvl w:val="0"/>
                <w:numId w:val="14"/>
              </w:num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963F4">
              <w:rPr>
                <w:rFonts w:cstheme="minorHAnsi"/>
                <w:color w:val="000000"/>
                <w:shd w:val="clear" w:color="auto" w:fill="FFFFFF"/>
              </w:rPr>
              <w:t>Lasteaedades olevad saalid, spordiruumid jms ei ole ühiskasutuses.</w:t>
            </w:r>
          </w:p>
          <w:p w:rsidR="00C963F4" w:rsidRPr="00C963F4" w:rsidRDefault="00C963F4" w:rsidP="00C963F4">
            <w:pPr>
              <w:numPr>
                <w:ilvl w:val="0"/>
                <w:numId w:val="14"/>
              </w:num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963F4">
              <w:rPr>
                <w:rFonts w:cstheme="minorHAnsi"/>
                <w:color w:val="000000"/>
                <w:shd w:val="clear" w:color="auto" w:fill="FFFFFF"/>
              </w:rPr>
              <w:t>Muusika- ja liikumistegevused toimuvad õues või rühmaruumis.</w:t>
            </w:r>
          </w:p>
          <w:p w:rsidR="00C963F4" w:rsidRPr="00C963F4" w:rsidRDefault="00C963F4" w:rsidP="00C963F4">
            <w:pPr>
              <w:numPr>
                <w:ilvl w:val="0"/>
                <w:numId w:val="14"/>
              </w:num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963F4">
              <w:rPr>
                <w:rFonts w:cstheme="minorHAnsi"/>
                <w:color w:val="000000"/>
                <w:shd w:val="clear" w:color="auto" w:fill="FFFFFF"/>
              </w:rPr>
              <w:t>Lapsi võetakse vastu lasteaia õuealal, kuhu nad jäävad oma rühmaga mängima. Vihmase ilma korral toimub laste vastuvõtt lasteaia peauksel või lasteaia õuealal olevates katusealustes.</w:t>
            </w:r>
          </w:p>
          <w:p w:rsidR="00C963F4" w:rsidRPr="00C963F4" w:rsidRDefault="00C963F4" w:rsidP="00C963F4">
            <w:pPr>
              <w:numPr>
                <w:ilvl w:val="0"/>
                <w:numId w:val="14"/>
              </w:num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963F4">
              <w:rPr>
                <w:rFonts w:cstheme="minorHAnsi"/>
                <w:color w:val="000000"/>
                <w:shd w:val="clear" w:color="auto" w:fill="FFFFFF"/>
              </w:rPr>
              <w:t xml:space="preserve"> Huvihariduse teenust lasteaias suvekuude perioodil ei osutata.</w:t>
            </w:r>
          </w:p>
          <w:p w:rsidR="002A74AE" w:rsidRPr="00046024" w:rsidRDefault="002A74AE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Pr="000A5330" w:rsidRDefault="0037109B" w:rsidP="0037109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66" w:type="dxa"/>
          </w:tcPr>
          <w:p w:rsidR="00653095" w:rsidRDefault="00653095" w:rsidP="00653095">
            <w:pPr>
              <w:rPr>
                <w:b/>
              </w:rPr>
            </w:pPr>
            <w:r>
              <w:rPr>
                <w:b/>
              </w:rPr>
              <w:t>Toitlustamine</w:t>
            </w:r>
          </w:p>
          <w:p w:rsidR="0037109B" w:rsidRPr="00EB049A" w:rsidRDefault="0037109B" w:rsidP="00653095">
            <w:pPr>
              <w:rPr>
                <w:b/>
              </w:rPr>
            </w:pPr>
          </w:p>
        </w:tc>
        <w:tc>
          <w:tcPr>
            <w:tcW w:w="6579" w:type="dxa"/>
          </w:tcPr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>1.</w:t>
            </w:r>
            <w:r w:rsidRPr="00C963F4">
              <w:rPr>
                <w:rFonts w:cstheme="minorHAnsi"/>
              </w:rPr>
              <w:tab/>
              <w:t>Toidu valmistamisel ja jagamisel järgitakse kõiki tervisekaitsenõudeid.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>2.</w:t>
            </w:r>
            <w:r w:rsidRPr="00C963F4">
              <w:rPr>
                <w:rFonts w:cstheme="minorHAnsi"/>
              </w:rPr>
              <w:tab/>
              <w:t>Toitlustamisel puhastatakse ja desinfitseeritakse kõiki sagedasti puudutatavaid ja toiduga kokku puutuvaid pindu tavapärasest sagedamini.</w:t>
            </w:r>
          </w:p>
          <w:p w:rsidR="00C963F4" w:rsidRP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>3.</w:t>
            </w:r>
            <w:r w:rsidRPr="00C963F4">
              <w:rPr>
                <w:rFonts w:cstheme="minorHAnsi"/>
              </w:rPr>
              <w:tab/>
              <w:t>Jälgitakse, et söömisel lapsed ei kasutaks teiste laste joogitopsi, lusikat jm söögiriistu.</w:t>
            </w:r>
          </w:p>
          <w:p w:rsidR="00653095" w:rsidRDefault="00C963F4" w:rsidP="00C963F4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ab/>
              <w:t>4. Vee joomiseks kasutatakse isiklikku joogitopsi/tassi.</w:t>
            </w:r>
          </w:p>
          <w:p w:rsidR="00046024" w:rsidRPr="008C57A3" w:rsidRDefault="00046024" w:rsidP="0004602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Default="00EA1C08" w:rsidP="0037109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066" w:type="dxa"/>
          </w:tcPr>
          <w:p w:rsidR="0037109B" w:rsidRPr="00EB049A" w:rsidRDefault="00653095" w:rsidP="00EA1C08">
            <w:pPr>
              <w:rPr>
                <w:b/>
              </w:rPr>
            </w:pPr>
            <w:r>
              <w:rPr>
                <w:b/>
              </w:rPr>
              <w:t>Kommunikatsiooni juhtimine</w:t>
            </w:r>
          </w:p>
        </w:tc>
        <w:tc>
          <w:tcPr>
            <w:tcW w:w="6579" w:type="dxa"/>
          </w:tcPr>
          <w:p w:rsid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Lapsevanemaid teavitatakse töökorralduse muutustest e-mailidele, info edastab lastevanematele rühma õpetaja.</w:t>
            </w:r>
          </w:p>
          <w:p w:rsid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 Personaliga suhtlemine toimub FB loodud rühmas,  </w:t>
            </w:r>
            <w:proofErr w:type="spellStart"/>
            <w:r>
              <w:rPr>
                <w:rFonts w:cstheme="minorHAnsi"/>
              </w:rPr>
              <w:t>Zoom</w:t>
            </w:r>
            <w:proofErr w:type="spellEnd"/>
            <w:r>
              <w:rPr>
                <w:rFonts w:cstheme="minorHAnsi"/>
              </w:rPr>
              <w:t xml:space="preserve"> keskkonna kaudu või telefoni teel.</w:t>
            </w:r>
          </w:p>
          <w:p w:rsidR="009477F8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 xml:space="preserve">Lasteaia kontaktid: </w:t>
            </w:r>
          </w:p>
          <w:p w:rsidR="009477F8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</w:t>
            </w:r>
            <w:hyperlink r:id="rId7" w:history="1">
              <w:r w:rsidR="009477F8" w:rsidRPr="00B60B17">
                <w:rPr>
                  <w:rStyle w:val="Hyperlink"/>
                  <w:rFonts w:cstheme="minorHAnsi"/>
                </w:rPr>
                <w:t>d</w:t>
              </w:r>
              <w:r w:rsidR="009477F8" w:rsidRPr="00B60B17">
                <w:rPr>
                  <w:rStyle w:val="Hyperlink"/>
                </w:rPr>
                <w:t>irektor@liikuri.edu.ee</w:t>
              </w:r>
            </w:hyperlink>
            <w:r>
              <w:rPr>
                <w:rFonts w:cstheme="minorHAnsi"/>
              </w:rPr>
              <w:t xml:space="preserve">, </w:t>
            </w:r>
            <w:hyperlink r:id="rId8" w:history="1">
              <w:r w:rsidR="009477F8" w:rsidRPr="00B60B17">
                <w:rPr>
                  <w:rStyle w:val="Hyperlink"/>
                  <w:rFonts w:cstheme="minorHAnsi"/>
                </w:rPr>
                <w:t>ilona.djukarjeva@liikuri.edu.ee</w:t>
              </w:r>
            </w:hyperlink>
            <w:r w:rsidR="009477F8">
              <w:rPr>
                <w:rFonts w:cstheme="minorHAnsi"/>
              </w:rPr>
              <w:t xml:space="preserve">, </w:t>
            </w:r>
            <w:hyperlink r:id="rId9" w:history="1">
              <w:r w:rsidR="009477F8" w:rsidRPr="00B60B17">
                <w:rPr>
                  <w:rStyle w:val="Hyperlink"/>
                  <w:rFonts w:cstheme="minorHAnsi"/>
                </w:rPr>
                <w:t>Jelena.Lofitskaja@liikuri.edu.ee</w:t>
              </w:r>
            </w:hyperlink>
            <w:r w:rsidR="009477F8">
              <w:rPr>
                <w:rFonts w:cstheme="minorHAnsi"/>
              </w:rPr>
              <w:t xml:space="preserve">. </w:t>
            </w:r>
          </w:p>
          <w:p w:rsidR="00C963F4" w:rsidRDefault="00C963F4" w:rsidP="00C963F4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 +372 53779731.</w:t>
            </w:r>
          </w:p>
          <w:p w:rsidR="00653095" w:rsidRPr="000A5330" w:rsidRDefault="00653095" w:rsidP="0004602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Pr="00A7230E" w:rsidRDefault="00EA1C08" w:rsidP="0037109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37109B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66" w:type="dxa"/>
          </w:tcPr>
          <w:p w:rsidR="00653095" w:rsidRDefault="00653095" w:rsidP="00653095">
            <w:pPr>
              <w:rPr>
                <w:b/>
              </w:rPr>
            </w:pPr>
            <w:r>
              <w:rPr>
                <w:b/>
              </w:rPr>
              <w:t>Uute laste vastuvõtmine ja harjutamine lasteaiaga</w:t>
            </w:r>
          </w:p>
          <w:p w:rsidR="0037109B" w:rsidRPr="00EB049A" w:rsidRDefault="0037109B" w:rsidP="00653095">
            <w:pPr>
              <w:rPr>
                <w:b/>
              </w:rPr>
            </w:pPr>
          </w:p>
        </w:tc>
        <w:tc>
          <w:tcPr>
            <w:tcW w:w="6579" w:type="dxa"/>
          </w:tcPr>
          <w:p w:rsidR="00C963F4" w:rsidRPr="00C963F4" w:rsidRDefault="00C963F4" w:rsidP="00C963F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963F4">
              <w:rPr>
                <w:rFonts w:cstheme="minorHAnsi"/>
              </w:rPr>
              <w:t>Uusi lapsi võetakse vastu kokkulepitud graafiku alusel 2-3 kaupa lasteaia õuealal.</w:t>
            </w:r>
          </w:p>
          <w:p w:rsidR="00C963F4" w:rsidRPr="00C963F4" w:rsidRDefault="00C963F4" w:rsidP="00C963F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963F4">
              <w:rPr>
                <w:rFonts w:cstheme="minorHAnsi"/>
              </w:rPr>
              <w:t>Laste harjutamine toimub samuti lasteaia õuealal tagades lastevanemate puhul reegel 2+2.</w:t>
            </w:r>
          </w:p>
          <w:p w:rsidR="00C963F4" w:rsidRPr="00C963F4" w:rsidRDefault="00C963F4" w:rsidP="00C963F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963F4">
              <w:rPr>
                <w:rFonts w:cstheme="minorHAnsi"/>
              </w:rPr>
              <w:t>Lasteaeda sisse lubatakse lapsevanem last harjutama vaid erandjuhul ( eelnev kokkulepe direktoriga) ja ühekaupa, et vältida liigseid kontakte, lasteaias sees olles kasutab lapsevanem kaitsemaski.</w:t>
            </w:r>
          </w:p>
          <w:p w:rsidR="00653095" w:rsidRPr="000A5330" w:rsidRDefault="00653095" w:rsidP="00046024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Pr="00A7230E" w:rsidRDefault="00EA1C08" w:rsidP="0037109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37109B" w:rsidRPr="00A7230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66" w:type="dxa"/>
          </w:tcPr>
          <w:p w:rsidR="0037109B" w:rsidRPr="00874885" w:rsidRDefault="00653095" w:rsidP="00653095">
            <w:pPr>
              <w:rPr>
                <w:b/>
              </w:rPr>
            </w:pPr>
            <w:r>
              <w:rPr>
                <w:rFonts w:cstheme="minorHAnsi"/>
                <w:b/>
              </w:rPr>
              <w:t>Asenduslasteaeda minek, asenduslasteaias olek</w:t>
            </w:r>
          </w:p>
        </w:tc>
        <w:tc>
          <w:tcPr>
            <w:tcW w:w="6579" w:type="dxa"/>
          </w:tcPr>
          <w:p w:rsidR="00C963F4" w:rsidRPr="00C963F4" w:rsidRDefault="00C963F4" w:rsidP="00C963F4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1.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Asenduslasteaeda lähevad lapsevanema avalduse alusel kohta soovinud registreeritud lapsed.</w:t>
            </w:r>
          </w:p>
          <w:p w:rsidR="00C963F4" w:rsidRPr="00C963F4" w:rsidRDefault="00C963F4" w:rsidP="00C963F4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2.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Lapsed viibivad asenduslasteaias ühes rühmas.</w:t>
            </w:r>
          </w:p>
          <w:p w:rsidR="00C963F4" w:rsidRPr="00C963F4" w:rsidRDefault="00C963F4" w:rsidP="00C963F4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>3.</w:t>
            </w:r>
            <w:r w:rsidRPr="00C963F4">
              <w:rPr>
                <w:rFonts w:ascii="Calibri" w:eastAsia="Calibri" w:hAnsi="Calibri" w:cs="Calibri"/>
                <w:color w:val="000000"/>
                <w:shd w:val="clear" w:color="auto" w:fill="FFFFFF"/>
              </w:rPr>
              <w:tab/>
              <w:t>Asenduslasteaias viibides peetakse lastevanemate poolt kinni asenduslasteaias kehtestatud reeglitest.</w:t>
            </w:r>
          </w:p>
          <w:p w:rsidR="0037109B" w:rsidRDefault="0037109B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046024" w:rsidRDefault="00046024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046024" w:rsidRDefault="00046024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653095" w:rsidRDefault="00653095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:rsidR="00653095" w:rsidRPr="00046024" w:rsidRDefault="00653095" w:rsidP="0004602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7109B" w:rsidTr="00653095">
        <w:tc>
          <w:tcPr>
            <w:tcW w:w="498" w:type="dxa"/>
          </w:tcPr>
          <w:p w:rsidR="0037109B" w:rsidRPr="00874885" w:rsidRDefault="00EA1C08" w:rsidP="0037109B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7109B" w:rsidRPr="00874885">
              <w:rPr>
                <w:b/>
              </w:rPr>
              <w:t>.</w:t>
            </w:r>
          </w:p>
        </w:tc>
        <w:tc>
          <w:tcPr>
            <w:tcW w:w="2066" w:type="dxa"/>
          </w:tcPr>
          <w:p w:rsidR="00653095" w:rsidRDefault="00653095" w:rsidP="00653095">
            <w:pPr>
              <w:rPr>
                <w:rFonts w:cstheme="minorHAnsi"/>
                <w:b/>
              </w:rPr>
            </w:pPr>
            <w:r w:rsidRPr="002A6058">
              <w:rPr>
                <w:rFonts w:cstheme="minorHAnsi"/>
                <w:b/>
              </w:rPr>
              <w:t>Laste kojuminek</w:t>
            </w:r>
          </w:p>
          <w:p w:rsidR="0037109B" w:rsidRPr="00874885" w:rsidRDefault="0037109B" w:rsidP="0037109B">
            <w:pPr>
              <w:rPr>
                <w:b/>
              </w:rPr>
            </w:pPr>
          </w:p>
        </w:tc>
        <w:tc>
          <w:tcPr>
            <w:tcW w:w="6579" w:type="dxa"/>
          </w:tcPr>
          <w:p w:rsidR="00C963F4" w:rsidRPr="00C963F4" w:rsidRDefault="00C963F4" w:rsidP="00C963F4">
            <w:pPr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>1.</w:t>
            </w:r>
            <w:r w:rsidRPr="00C963F4">
              <w:rPr>
                <w:rFonts w:cstheme="minorHAnsi"/>
              </w:rPr>
              <w:tab/>
              <w:t>Lapsi saadetakse koju õues, halva ilma korral antakse laps üle lasteaia välisuksel.</w:t>
            </w:r>
          </w:p>
          <w:p w:rsidR="00C963F4" w:rsidRPr="00C963F4" w:rsidRDefault="00C963F4" w:rsidP="00C963F4">
            <w:pPr>
              <w:jc w:val="both"/>
              <w:rPr>
                <w:rFonts w:cstheme="minorHAnsi"/>
              </w:rPr>
            </w:pPr>
            <w:r w:rsidRPr="00C963F4">
              <w:rPr>
                <w:rFonts w:cstheme="minorHAnsi"/>
              </w:rPr>
              <w:t>2.</w:t>
            </w:r>
            <w:r w:rsidRPr="00C963F4">
              <w:rPr>
                <w:rFonts w:cstheme="minorHAnsi"/>
              </w:rPr>
              <w:tab/>
              <w:t>Lapsevanemad lahkuvad koos lapsega lasteaia õuealalt, et vältida liigseid kontakte.</w:t>
            </w:r>
          </w:p>
          <w:p w:rsidR="002A74AE" w:rsidRPr="00046024" w:rsidRDefault="002A74AE" w:rsidP="00046024">
            <w:pPr>
              <w:jc w:val="both"/>
              <w:rPr>
                <w:rFonts w:cstheme="minorHAnsi"/>
              </w:rPr>
            </w:pPr>
          </w:p>
        </w:tc>
      </w:tr>
    </w:tbl>
    <w:p w:rsidR="00D577FD" w:rsidRDefault="00D577FD" w:rsidP="00D577FD">
      <w:pPr>
        <w:rPr>
          <w:sz w:val="23"/>
          <w:szCs w:val="23"/>
        </w:rPr>
      </w:pPr>
    </w:p>
    <w:p w:rsidR="00D577FD" w:rsidRDefault="00D577FD" w:rsidP="00D577FD"/>
    <w:sectPr w:rsidR="00D5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BD"/>
    <w:multiLevelType w:val="multilevel"/>
    <w:tmpl w:val="809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94EB7"/>
    <w:multiLevelType w:val="hybridMultilevel"/>
    <w:tmpl w:val="D0F02C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4F9A"/>
    <w:multiLevelType w:val="hybridMultilevel"/>
    <w:tmpl w:val="029C9D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5DA"/>
    <w:multiLevelType w:val="hybridMultilevel"/>
    <w:tmpl w:val="F582078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B24CD"/>
    <w:multiLevelType w:val="hybridMultilevel"/>
    <w:tmpl w:val="EDD4A1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4F54"/>
    <w:multiLevelType w:val="hybridMultilevel"/>
    <w:tmpl w:val="B4720A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17F2"/>
    <w:multiLevelType w:val="hybridMultilevel"/>
    <w:tmpl w:val="E5381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7C7"/>
    <w:multiLevelType w:val="hybridMultilevel"/>
    <w:tmpl w:val="4CD4E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77C9"/>
    <w:multiLevelType w:val="hybridMultilevel"/>
    <w:tmpl w:val="59B03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2C2"/>
    <w:multiLevelType w:val="hybridMultilevel"/>
    <w:tmpl w:val="4BAA2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481D"/>
    <w:multiLevelType w:val="hybridMultilevel"/>
    <w:tmpl w:val="CF3E2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42D"/>
    <w:multiLevelType w:val="hybridMultilevel"/>
    <w:tmpl w:val="C76CF88A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>
      <w:start w:val="1"/>
      <w:numFmt w:val="decimal"/>
      <w:lvlText w:val="%4."/>
      <w:lvlJc w:val="left"/>
      <w:pPr>
        <w:ind w:left="2925" w:hanging="360"/>
      </w:pPr>
    </w:lvl>
    <w:lvl w:ilvl="4" w:tplc="04250019">
      <w:start w:val="1"/>
      <w:numFmt w:val="lowerLetter"/>
      <w:lvlText w:val="%5."/>
      <w:lvlJc w:val="left"/>
      <w:pPr>
        <w:ind w:left="3645" w:hanging="360"/>
      </w:pPr>
    </w:lvl>
    <w:lvl w:ilvl="5" w:tplc="0425001B">
      <w:start w:val="1"/>
      <w:numFmt w:val="lowerRoman"/>
      <w:lvlText w:val="%6."/>
      <w:lvlJc w:val="right"/>
      <w:pPr>
        <w:ind w:left="4365" w:hanging="180"/>
      </w:pPr>
    </w:lvl>
    <w:lvl w:ilvl="6" w:tplc="0425000F">
      <w:start w:val="1"/>
      <w:numFmt w:val="decimal"/>
      <w:lvlText w:val="%7."/>
      <w:lvlJc w:val="left"/>
      <w:pPr>
        <w:ind w:left="5085" w:hanging="360"/>
      </w:pPr>
    </w:lvl>
    <w:lvl w:ilvl="7" w:tplc="04250019">
      <w:start w:val="1"/>
      <w:numFmt w:val="lowerLetter"/>
      <w:lvlText w:val="%8."/>
      <w:lvlJc w:val="left"/>
      <w:pPr>
        <w:ind w:left="5805" w:hanging="360"/>
      </w:pPr>
    </w:lvl>
    <w:lvl w:ilvl="8" w:tplc="042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5736535"/>
    <w:multiLevelType w:val="hybridMultilevel"/>
    <w:tmpl w:val="D492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243"/>
    <w:multiLevelType w:val="hybridMultilevel"/>
    <w:tmpl w:val="5BD0C2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4D"/>
    <w:rsid w:val="00012366"/>
    <w:rsid w:val="0001582C"/>
    <w:rsid w:val="00046024"/>
    <w:rsid w:val="00052DE3"/>
    <w:rsid w:val="00062E5D"/>
    <w:rsid w:val="00063F5B"/>
    <w:rsid w:val="000710CF"/>
    <w:rsid w:val="000746DD"/>
    <w:rsid w:val="00082E2F"/>
    <w:rsid w:val="000A5330"/>
    <w:rsid w:val="000B29C6"/>
    <w:rsid w:val="000F4ED6"/>
    <w:rsid w:val="00102B2E"/>
    <w:rsid w:val="001557C2"/>
    <w:rsid w:val="001768C0"/>
    <w:rsid w:val="00214274"/>
    <w:rsid w:val="00214949"/>
    <w:rsid w:val="00254B4D"/>
    <w:rsid w:val="00264D88"/>
    <w:rsid w:val="002A6058"/>
    <w:rsid w:val="002A74AE"/>
    <w:rsid w:val="002D215B"/>
    <w:rsid w:val="002F60BA"/>
    <w:rsid w:val="00300C9E"/>
    <w:rsid w:val="0035688B"/>
    <w:rsid w:val="0037109B"/>
    <w:rsid w:val="00376BCC"/>
    <w:rsid w:val="00381955"/>
    <w:rsid w:val="00381CA5"/>
    <w:rsid w:val="003E71EF"/>
    <w:rsid w:val="003F0E9E"/>
    <w:rsid w:val="00413449"/>
    <w:rsid w:val="00424CD3"/>
    <w:rsid w:val="00455B0D"/>
    <w:rsid w:val="00486E95"/>
    <w:rsid w:val="004C05BD"/>
    <w:rsid w:val="004F7FBB"/>
    <w:rsid w:val="005325D2"/>
    <w:rsid w:val="005838DC"/>
    <w:rsid w:val="0059415F"/>
    <w:rsid w:val="00595492"/>
    <w:rsid w:val="006035DE"/>
    <w:rsid w:val="00643E3A"/>
    <w:rsid w:val="0064433D"/>
    <w:rsid w:val="00653095"/>
    <w:rsid w:val="006557D2"/>
    <w:rsid w:val="0065602B"/>
    <w:rsid w:val="006C05E1"/>
    <w:rsid w:val="006C3E94"/>
    <w:rsid w:val="006C4B13"/>
    <w:rsid w:val="006D4573"/>
    <w:rsid w:val="006E7854"/>
    <w:rsid w:val="0070631D"/>
    <w:rsid w:val="00734F70"/>
    <w:rsid w:val="00736B0C"/>
    <w:rsid w:val="0084340A"/>
    <w:rsid w:val="008521E4"/>
    <w:rsid w:val="00874885"/>
    <w:rsid w:val="008972AB"/>
    <w:rsid w:val="008A6FCB"/>
    <w:rsid w:val="008C57A3"/>
    <w:rsid w:val="008E06AF"/>
    <w:rsid w:val="008F4145"/>
    <w:rsid w:val="0091219A"/>
    <w:rsid w:val="009477F8"/>
    <w:rsid w:val="009D7248"/>
    <w:rsid w:val="00A32BCD"/>
    <w:rsid w:val="00A47206"/>
    <w:rsid w:val="00A7230E"/>
    <w:rsid w:val="00A81F09"/>
    <w:rsid w:val="00A92124"/>
    <w:rsid w:val="00AE0AF7"/>
    <w:rsid w:val="00AE5EFA"/>
    <w:rsid w:val="00BB3A0D"/>
    <w:rsid w:val="00BE4FBF"/>
    <w:rsid w:val="00BF5709"/>
    <w:rsid w:val="00C0639B"/>
    <w:rsid w:val="00C374D6"/>
    <w:rsid w:val="00C73E0A"/>
    <w:rsid w:val="00C76B45"/>
    <w:rsid w:val="00C9225E"/>
    <w:rsid w:val="00C963F4"/>
    <w:rsid w:val="00CC2D0F"/>
    <w:rsid w:val="00CD7F3A"/>
    <w:rsid w:val="00CE501F"/>
    <w:rsid w:val="00CF245E"/>
    <w:rsid w:val="00D00F43"/>
    <w:rsid w:val="00D577FD"/>
    <w:rsid w:val="00DA4927"/>
    <w:rsid w:val="00DE5A8F"/>
    <w:rsid w:val="00DF01A6"/>
    <w:rsid w:val="00DF2936"/>
    <w:rsid w:val="00E035F6"/>
    <w:rsid w:val="00E735F5"/>
    <w:rsid w:val="00EA1C08"/>
    <w:rsid w:val="00EB049A"/>
    <w:rsid w:val="00EB37F2"/>
    <w:rsid w:val="00EE2B57"/>
    <w:rsid w:val="00EF43CA"/>
    <w:rsid w:val="00EF5C07"/>
    <w:rsid w:val="00F45C56"/>
    <w:rsid w:val="00F53CB0"/>
    <w:rsid w:val="00F8701F"/>
    <w:rsid w:val="00F96086"/>
    <w:rsid w:val="00FB0FB5"/>
    <w:rsid w:val="00FB33FB"/>
    <w:rsid w:val="00FD0065"/>
    <w:rsid w:val="00FD53BB"/>
    <w:rsid w:val="00FE5F4D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5089-5E64-4B25-9652-80B4D39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3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7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6B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djukarjeva@liikuri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or@liikuri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linn.ee/est/liikur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as.ee/isikukaitsevahend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a.Lofitskaja@liikuri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Tamm</dc:creator>
  <cp:keywords/>
  <dc:description/>
  <cp:lastModifiedBy>Ilona Djukareva</cp:lastModifiedBy>
  <cp:revision>2</cp:revision>
  <dcterms:created xsi:type="dcterms:W3CDTF">2020-06-15T13:21:00Z</dcterms:created>
  <dcterms:modified xsi:type="dcterms:W3CDTF">2020-06-15T13:21:00Z</dcterms:modified>
</cp:coreProperties>
</file>